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32" w:rsidRDefault="001E5B32" w:rsidP="001E5B32">
      <w:pPr>
        <w:pStyle w:val="Plattetekst"/>
        <w:ind w:left="24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95500" cy="723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32" w:rsidRDefault="001E5B32" w:rsidP="001E5B32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</w:p>
    <w:p w:rsidR="001E5B32" w:rsidRDefault="001E5B32" w:rsidP="001E5B32">
      <w:pPr>
        <w:pStyle w:val="Plattetekst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28 </w:t>
      </w:r>
      <w:proofErr w:type="spellStart"/>
      <w:r>
        <w:rPr>
          <w:rFonts w:asciiTheme="minorHAnsi" w:hAnsiTheme="minorHAnsi" w:cstheme="minorHAnsi"/>
          <w:sz w:val="28"/>
          <w:szCs w:val="28"/>
        </w:rPr>
        <w:t>Maart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2020</w:t>
      </w:r>
    </w:p>
    <w:p w:rsidR="001E5B32" w:rsidRDefault="001E5B32" w:rsidP="001E5B32">
      <w:pPr>
        <w:pStyle w:val="Plattetekst"/>
        <w:jc w:val="right"/>
        <w:rPr>
          <w:rFonts w:asciiTheme="minorHAnsi" w:hAnsiTheme="minorHAnsi" w:cstheme="minorHAnsi"/>
          <w:sz w:val="28"/>
          <w:szCs w:val="28"/>
        </w:rPr>
      </w:pPr>
    </w:p>
    <w:p w:rsidR="001E5B32" w:rsidRP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Beste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cliënten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partners, </w:t>
      </w:r>
    </w:p>
    <w:p w:rsidR="001E5B32" w:rsidRP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E5B32" w:rsidRP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r w:rsidRPr="001E5B32">
        <w:rPr>
          <w:rFonts w:asciiTheme="minorHAnsi" w:hAnsiTheme="minorHAnsi" w:cstheme="minorHAnsi"/>
          <w:sz w:val="28"/>
          <w:szCs w:val="28"/>
        </w:rPr>
        <w:t xml:space="preserve">Dag 13 van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veranderingen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onze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zorg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verband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met het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het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Coronavirus: </w:t>
      </w:r>
    </w:p>
    <w:p w:rsidR="001E5B32" w:rsidRP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E5B32" w:rsidRP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Allereerst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willen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we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jullie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bedanken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voor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alle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begrip in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deze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vreemde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tijden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! Het is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echt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fijn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voor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jullie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om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samen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naar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de echo’s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mogen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komen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e</w:t>
      </w:r>
      <w:r w:rsidRPr="001E5B32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om </w:t>
      </w:r>
      <w:proofErr w:type="spellStart"/>
      <w:r>
        <w:rPr>
          <w:rFonts w:asciiTheme="minorHAnsi" w:hAnsiTheme="minorHAnsi" w:cstheme="minorHAnsi"/>
          <w:sz w:val="28"/>
          <w:szCs w:val="28"/>
        </w:rPr>
        <w:t>relatief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weinig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controles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hebben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deze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zo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belangrijke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periode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jullie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leven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 Ook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gezinnen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in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kraambedden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hebben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het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moeilijk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blij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met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hun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kindje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, maar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best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alleen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tijd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waar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juist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zo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graag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familie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vrienden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om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heen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wilt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hebben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ondersteuning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van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kraamverzorgende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verloskundige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nodig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hebt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is nu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allemaal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anders</w:t>
      </w:r>
      <w:proofErr w:type="spellEnd"/>
      <w:r>
        <w:rPr>
          <w:rFonts w:asciiTheme="minorHAnsi" w:hAnsiTheme="minorHAnsi" w:cstheme="minorHAnsi"/>
          <w:sz w:val="28"/>
          <w:szCs w:val="28"/>
        </w:rPr>
        <w:t>!</w:t>
      </w:r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</w:t>
      </w:r>
      <w:r w:rsidRPr="001E5B32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kraamverzorgster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soms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minder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lang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jullie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gezin</w:t>
      </w:r>
      <w:proofErr w:type="spellEnd"/>
      <w:r>
        <w:rPr>
          <w:rFonts w:asciiTheme="minorHAnsi" w:hAnsiTheme="minorHAnsi" w:cstheme="minorHAnsi"/>
          <w:sz w:val="28"/>
          <w:szCs w:val="28"/>
        </w:rPr>
        <w:t>. Zij</w:t>
      </w:r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verricht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controles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op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afstand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, via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beeldbellen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of door het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raam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verloskundige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heeft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nu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telefonisch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contact in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plaats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van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langs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komen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toch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hetzelfde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Zo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hadden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jullie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het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voorgesteld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wij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trouwens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nie</w:t>
      </w:r>
      <w:r w:rsidR="00154545">
        <w:rPr>
          <w:rFonts w:asciiTheme="minorHAnsi" w:hAnsiTheme="minorHAnsi" w:cstheme="minorHAnsi"/>
          <w:sz w:val="28"/>
          <w:szCs w:val="28"/>
        </w:rPr>
        <w:t>t</w:t>
      </w:r>
      <w:proofErr w:type="spellEnd"/>
      <w:r w:rsidR="00154545">
        <w:rPr>
          <w:rFonts w:asciiTheme="minorHAnsi" w:hAnsiTheme="minorHAnsi" w:cstheme="minorHAnsi"/>
          <w:sz w:val="28"/>
          <w:szCs w:val="28"/>
        </w:rPr>
        <w:t>!</w:t>
      </w:r>
      <w:bookmarkStart w:id="0" w:name="_GoBack"/>
      <w:bookmarkEnd w:id="0"/>
      <w:r w:rsidRPr="001E5B32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praktijk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is erg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leeg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zo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zonder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jullie</w:t>
      </w:r>
      <w:proofErr w:type="spellEnd"/>
      <w:r>
        <w:rPr>
          <w:rFonts w:asciiTheme="minorHAnsi" w:hAnsiTheme="minorHAnsi" w:cstheme="minorHAnsi"/>
          <w:sz w:val="28"/>
          <w:szCs w:val="28"/>
        </w:rPr>
        <w:t>…</w:t>
      </w:r>
      <w:proofErr w:type="spellStart"/>
      <w:r>
        <w:rPr>
          <w:rFonts w:asciiTheme="minorHAnsi" w:hAnsiTheme="minorHAnsi" w:cstheme="minorHAnsi"/>
          <w:sz w:val="28"/>
          <w:szCs w:val="28"/>
        </w:rPr>
        <w:t>e</w:t>
      </w:r>
      <w:r w:rsidRPr="001E5B32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in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eentje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beschuit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met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muisjes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eten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komt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natuurlijk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van.  </w:t>
      </w:r>
    </w:p>
    <w:p w:rsidR="001E5B32" w:rsidRP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r w:rsidRPr="001E5B32">
        <w:rPr>
          <w:rFonts w:asciiTheme="minorHAnsi" w:hAnsiTheme="minorHAnsi" w:cstheme="minorHAnsi"/>
          <w:sz w:val="28"/>
          <w:szCs w:val="28"/>
        </w:rPr>
        <w:t xml:space="preserve">We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weten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precies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hoe het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verder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zal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gaan</w:t>
      </w:r>
      <w:proofErr w:type="spellEnd"/>
      <w:r>
        <w:rPr>
          <w:rFonts w:asciiTheme="minorHAnsi" w:hAnsiTheme="minorHAnsi" w:cstheme="minorHAnsi"/>
          <w:sz w:val="28"/>
          <w:szCs w:val="28"/>
        </w:rPr>
        <w:t>. D</w:t>
      </w:r>
      <w:r w:rsidRPr="001E5B32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verwachting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alle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maatregelen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nog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wel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tijdje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zullen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gelden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zijn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nog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steeds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ruim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voldoende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verloskundigen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gynaecologen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om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jullie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zorg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geven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Onder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kraamverzorgenden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zijn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wel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wat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meer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zieken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Vandaar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sommige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kraamzorgorganisaties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aangepaste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zorg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geven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vindt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terug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op de website van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Kraamzorgbureau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Op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deze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websites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vind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allerlei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handige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filmpjes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voor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in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kraamtijd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Hieronder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de links van de bureau’s die het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meest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onze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regio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werken</w:t>
      </w:r>
      <w:proofErr w:type="spellEnd"/>
      <w:r w:rsidR="00154545">
        <w:rPr>
          <w:rFonts w:asciiTheme="minorHAnsi" w:hAnsiTheme="minorHAnsi" w:cstheme="minorHAnsi"/>
          <w:sz w:val="28"/>
          <w:szCs w:val="28"/>
        </w:rPr>
        <w:t>:</w:t>
      </w:r>
    </w:p>
    <w:p w:rsidR="00154545" w:rsidRDefault="00154545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</w:p>
    <w:p w:rsid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hyperlink r:id="rId6" w:history="1">
        <w:r w:rsidRPr="004E2959">
          <w:rPr>
            <w:rStyle w:val="Hyperlink"/>
            <w:rFonts w:asciiTheme="minorHAnsi" w:hAnsiTheme="minorHAnsi" w:cstheme="minorHAnsi"/>
            <w:sz w:val="28"/>
            <w:szCs w:val="28"/>
          </w:rPr>
          <w:t>https://www.welkomkraamzorg.nl/kraamzorg/kraamzorg-op-afstand/</w:t>
        </w:r>
      </w:hyperlink>
    </w:p>
    <w:p w:rsid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hyperlink r:id="rId7" w:history="1">
        <w:r w:rsidRPr="004E2959">
          <w:rPr>
            <w:rStyle w:val="Hyperlink"/>
            <w:rFonts w:asciiTheme="minorHAnsi" w:hAnsiTheme="minorHAnsi" w:cstheme="minorHAnsi"/>
            <w:sz w:val="28"/>
            <w:szCs w:val="28"/>
          </w:rPr>
          <w:t>https://kraamvda.nl/corona/informatie-over-corona-virus</w:t>
        </w:r>
      </w:hyperlink>
    </w:p>
    <w:p w:rsid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hyperlink r:id="rId8" w:history="1">
        <w:r w:rsidRPr="004E2959">
          <w:rPr>
            <w:rStyle w:val="Hyperlink"/>
            <w:rFonts w:asciiTheme="minorHAnsi" w:hAnsiTheme="minorHAnsi" w:cstheme="minorHAnsi"/>
            <w:sz w:val="28"/>
            <w:szCs w:val="28"/>
          </w:rPr>
          <w:t>https://www.ivtkraamzorg.nl/coronavirus-en-ivt-kraamzorg</w:t>
        </w:r>
      </w:hyperlink>
    </w:p>
    <w:p w:rsidR="001E5B32" w:rsidRP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</w:p>
    <w:p w:rsidR="001E5B32" w:rsidRP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E5B32" w:rsidRP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proofErr w:type="spellStart"/>
      <w:r w:rsidRPr="001E5B32">
        <w:rPr>
          <w:rFonts w:asciiTheme="minorHAnsi" w:hAnsiTheme="minorHAnsi" w:cstheme="minorHAnsi"/>
          <w:sz w:val="28"/>
          <w:szCs w:val="28"/>
        </w:rPr>
        <w:t>Ondanks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al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deze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maatregelen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kun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op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vertrouwen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verloskundigen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lastRenderedPageBreak/>
        <w:t>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kraamverzorgenden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altijd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voor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zijn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het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nodig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is!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Blijf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bellen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bij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vragen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gewoon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dingen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zo lekker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lopen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mag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altijd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!  </w:t>
      </w:r>
    </w:p>
    <w:p w:rsidR="001E5B32" w:rsidRP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54545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r w:rsidRPr="001E5B32">
        <w:rPr>
          <w:rFonts w:asciiTheme="minorHAnsi" w:hAnsiTheme="minorHAnsi" w:cstheme="minorHAnsi"/>
          <w:sz w:val="28"/>
          <w:szCs w:val="28"/>
        </w:rPr>
        <w:t xml:space="preserve">Het KIEM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bevalcentrum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helemaal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ingericht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, maar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nog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nodig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geweest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Samen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met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jullie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>, (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vaker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thuis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bevallen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) met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verloskundigen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gynaecologen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van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Bernhoven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zij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doen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alles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aan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om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plaats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houden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voor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degenen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die in het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ziekenhuis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moeten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bevallen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werken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we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nog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steeds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zoals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we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gewend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zijn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gaat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prima!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afdeling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Verloskunde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goed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op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sterkte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veilig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1E5B32" w:rsidRP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r w:rsidRPr="001E5B32">
        <w:rPr>
          <w:rFonts w:asciiTheme="minorHAnsi" w:hAnsiTheme="minorHAnsi" w:cstheme="minorHAnsi"/>
          <w:sz w:val="28"/>
          <w:szCs w:val="28"/>
        </w:rPr>
        <w:t xml:space="preserve">Wat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wel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verandert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is: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kinderafdeling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gesloten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om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meer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Corona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Patiënten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kunnen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helpen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</w:t>
      </w:r>
      <w:r w:rsidRPr="00154545">
        <w:rPr>
          <w:rFonts w:asciiTheme="minorHAnsi" w:hAnsiTheme="minorHAnsi" w:cstheme="minorHAnsi"/>
          <w:b/>
          <w:sz w:val="28"/>
          <w:szCs w:val="28"/>
        </w:rPr>
        <w:t xml:space="preserve">Wat NIET </w:t>
      </w:r>
      <w:proofErr w:type="spellStart"/>
      <w:r w:rsidRPr="00154545">
        <w:rPr>
          <w:rFonts w:asciiTheme="minorHAnsi" w:hAnsiTheme="minorHAnsi" w:cstheme="minorHAnsi"/>
          <w:b/>
          <w:sz w:val="28"/>
          <w:szCs w:val="28"/>
        </w:rPr>
        <w:t>gesloten</w:t>
      </w:r>
      <w:proofErr w:type="spellEnd"/>
      <w:r w:rsidRPr="00154545">
        <w:rPr>
          <w:rFonts w:asciiTheme="minorHAnsi" w:hAnsiTheme="minorHAnsi" w:cstheme="minorHAnsi"/>
          <w:b/>
          <w:sz w:val="28"/>
          <w:szCs w:val="28"/>
        </w:rPr>
        <w:t xml:space="preserve"> is, is de </w:t>
      </w:r>
      <w:proofErr w:type="spellStart"/>
      <w:r w:rsidRPr="00154545">
        <w:rPr>
          <w:rFonts w:asciiTheme="minorHAnsi" w:hAnsiTheme="minorHAnsi" w:cstheme="minorHAnsi"/>
          <w:b/>
          <w:sz w:val="28"/>
          <w:szCs w:val="28"/>
        </w:rPr>
        <w:t>couveu</w:t>
      </w:r>
      <w:r w:rsidR="00154545">
        <w:rPr>
          <w:rFonts w:asciiTheme="minorHAnsi" w:hAnsiTheme="minorHAnsi" w:cstheme="minorHAnsi"/>
          <w:b/>
          <w:sz w:val="28"/>
          <w:szCs w:val="28"/>
        </w:rPr>
        <w:t>s</w:t>
      </w:r>
      <w:r w:rsidRPr="00154545">
        <w:rPr>
          <w:rFonts w:asciiTheme="minorHAnsi" w:hAnsiTheme="minorHAnsi" w:cstheme="minorHAnsi"/>
          <w:b/>
          <w:sz w:val="28"/>
          <w:szCs w:val="28"/>
        </w:rPr>
        <w:t>eafdeling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Dit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betekent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altijd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kinderartsen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verpleegkundigen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zijn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voor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je baby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nodig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is. 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Samen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met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jullie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blijven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we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zorgen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voor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jou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jullie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baby! </w:t>
      </w:r>
    </w:p>
    <w:p w:rsidR="001E5B32" w:rsidRP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54545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Belangrijke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dingen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uit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eerdere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berichten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1E5B32" w:rsidRP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r w:rsidRPr="001E5B32">
        <w:rPr>
          <w:rFonts w:asciiTheme="minorHAnsi" w:hAnsiTheme="minorHAnsi" w:cstheme="minorHAnsi"/>
          <w:sz w:val="28"/>
          <w:szCs w:val="28"/>
        </w:rPr>
        <w:t xml:space="preserve"> ● Ga je in het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ziekenhuis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bevallen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, dan is de ingang ALTIJD via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hoofdingang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>. Je partner mag (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enige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mee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naar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binnen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, maar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iedereen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verloskundige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moet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één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keer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naar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binnen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met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alle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spullen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nadat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de auto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geparkeerd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is op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grote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parkeerplaats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Wanneer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geen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tijd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meer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is om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daar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parkeren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heeft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verloskundige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parkeerkaart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voor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waarmee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bij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hoofdingang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mag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staan</w:t>
      </w:r>
      <w:proofErr w:type="spellEnd"/>
      <w:r w:rsidR="00154545">
        <w:rPr>
          <w:rFonts w:asciiTheme="minorHAnsi" w:hAnsiTheme="minorHAnsi" w:cstheme="minorHAnsi"/>
          <w:sz w:val="28"/>
          <w:szCs w:val="28"/>
        </w:rPr>
        <w:t>.</w:t>
      </w:r>
    </w:p>
    <w:p w:rsidR="00154545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r w:rsidRPr="001E5B32">
        <w:rPr>
          <w:rFonts w:asciiTheme="minorHAnsi" w:hAnsiTheme="minorHAnsi" w:cstheme="minorHAnsi"/>
          <w:sz w:val="28"/>
          <w:szCs w:val="28"/>
        </w:rPr>
        <w:t xml:space="preserve">●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belt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vermeld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dan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altijd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of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klachten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koorts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hebt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: meet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temperatuur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op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vóórdat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je belt, dan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weten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wij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of we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beschermende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kleding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nodig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hebben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Dit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geldt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voor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je partner!</w:t>
      </w:r>
    </w:p>
    <w:p w:rsidR="001E5B32" w:rsidRP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  <w:r w:rsidRPr="001E5B32">
        <w:rPr>
          <w:rFonts w:asciiTheme="minorHAnsi" w:hAnsiTheme="minorHAnsi" w:cstheme="minorHAnsi"/>
          <w:sz w:val="28"/>
          <w:szCs w:val="28"/>
        </w:rPr>
        <w:t xml:space="preserve"> ●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Spreekuren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als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afspraak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hebt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bij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verloskundige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hebt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klachten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hoesten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verkoudheid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temperatuur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meer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dan 38): neem contact op met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verloskundige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Zij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beslist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dan of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afspraak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uitgesteld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kan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worden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Indien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nodig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verwijst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zij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naar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het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speciale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spreekuur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voor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zwangeren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met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Coronaklachten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die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toch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gezien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moeten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worden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Dit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spreekuur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vindt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steeds op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andere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verloskundige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praktijk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in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regio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plaats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Je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verloskundige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weet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waar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● Op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couveuse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afdeling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zijn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strenge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regels van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kracht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heeft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van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ouders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vermoeden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op ) Corona, dan is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bezoek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aan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couveuseafdeling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NIET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mogelijk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Zie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informatie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 van </w:t>
      </w:r>
      <w:proofErr w:type="spellStart"/>
      <w:r w:rsidRPr="001E5B32">
        <w:rPr>
          <w:rFonts w:asciiTheme="minorHAnsi" w:hAnsiTheme="minorHAnsi" w:cstheme="minorHAnsi"/>
          <w:sz w:val="28"/>
          <w:szCs w:val="28"/>
        </w:rPr>
        <w:t>Bernhoven</w:t>
      </w:r>
      <w:proofErr w:type="spellEnd"/>
      <w:r w:rsidRPr="001E5B32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1E5B32" w:rsidRDefault="001E5B32" w:rsidP="001E5B32">
      <w:pPr>
        <w:pStyle w:val="Plattetekst"/>
        <w:rPr>
          <w:rFonts w:asciiTheme="minorHAnsi" w:hAnsiTheme="minorHAnsi" w:cstheme="minorHAnsi"/>
          <w:sz w:val="28"/>
          <w:szCs w:val="28"/>
        </w:rPr>
      </w:pPr>
    </w:p>
    <w:p w:rsidR="001E5B32" w:rsidRDefault="001E5B32" w:rsidP="001E5B32">
      <w:pPr>
        <w:pStyle w:val="Plattetekst"/>
        <w:jc w:val="right"/>
        <w:rPr>
          <w:rFonts w:asciiTheme="minorHAnsi" w:hAnsiTheme="minorHAnsi" w:cstheme="minorHAnsi"/>
          <w:sz w:val="24"/>
          <w:szCs w:val="24"/>
        </w:rPr>
      </w:pPr>
    </w:p>
    <w:p w:rsidR="001E5B32" w:rsidRDefault="001E5B32" w:rsidP="001E5B32">
      <w:pPr>
        <w:pStyle w:val="Plattetekst"/>
        <w:jc w:val="right"/>
        <w:rPr>
          <w:rFonts w:asciiTheme="minorHAnsi" w:hAnsiTheme="minorHAnsi" w:cstheme="minorHAnsi"/>
          <w:sz w:val="24"/>
          <w:szCs w:val="24"/>
        </w:rPr>
      </w:pPr>
    </w:p>
    <w:p w:rsidR="001E5B32" w:rsidRDefault="001E5B32" w:rsidP="001E5B32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1E5B32" w:rsidRDefault="001E5B32" w:rsidP="001E5B32">
      <w:pPr>
        <w:pStyle w:val="Plattetekst"/>
        <w:rPr>
          <w:rFonts w:asciiTheme="minorHAnsi" w:hAnsiTheme="minorHAnsi" w:cstheme="minorHAnsi"/>
          <w:sz w:val="2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3357245</wp:posOffset>
            </wp:positionH>
            <wp:positionV relativeFrom="paragraph">
              <wp:posOffset>0</wp:posOffset>
            </wp:positionV>
            <wp:extent cx="578485" cy="593725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            </w:t>
      </w:r>
    </w:p>
    <w:p w:rsidR="005B3CDF" w:rsidRDefault="001E5B32">
      <w:r>
        <w:rPr>
          <w:rFonts w:asciiTheme="minorHAnsi" w:hAnsiTheme="minorHAnsi" w:cstheme="minorHAnsi"/>
          <w:sz w:val="18"/>
          <w:szCs w:val="18"/>
        </w:rPr>
        <w:t xml:space="preserve">www.calamaris.nl | Facebook: </w:t>
      </w:r>
      <w:proofErr w:type="spellStart"/>
      <w:r>
        <w:rPr>
          <w:rFonts w:asciiTheme="minorHAnsi" w:hAnsiTheme="minorHAnsi" w:cstheme="minorHAnsi"/>
          <w:sz w:val="18"/>
          <w:szCs w:val="18"/>
        </w:rPr>
        <w:t>Verloskundigcentrum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Calamaris | Instagram: </w:t>
      </w:r>
      <w:proofErr w:type="spellStart"/>
      <w:r>
        <w:rPr>
          <w:rFonts w:asciiTheme="minorHAnsi" w:hAnsiTheme="minorHAnsi" w:cstheme="minorHAnsi"/>
          <w:sz w:val="18"/>
          <w:szCs w:val="18"/>
        </w:rPr>
        <w:t>verloskundigcentrumcalamari</w:t>
      </w:r>
      <w:proofErr w:type="spellEnd"/>
    </w:p>
    <w:sectPr w:rsidR="005B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6155"/>
    <w:multiLevelType w:val="multilevel"/>
    <w:tmpl w:val="696858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BC50F5"/>
    <w:multiLevelType w:val="multilevel"/>
    <w:tmpl w:val="1F7AE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B964E4"/>
    <w:multiLevelType w:val="multilevel"/>
    <w:tmpl w:val="90FEE5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D70200"/>
    <w:multiLevelType w:val="multilevel"/>
    <w:tmpl w:val="E98C44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83529B"/>
    <w:multiLevelType w:val="multilevel"/>
    <w:tmpl w:val="7FAE94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43755A"/>
    <w:multiLevelType w:val="multilevel"/>
    <w:tmpl w:val="85824C1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32"/>
    <w:rsid w:val="00154545"/>
    <w:rsid w:val="001E5B32"/>
    <w:rsid w:val="00A55C50"/>
    <w:rsid w:val="00F0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FE557C"/>
  <w15:chartTrackingRefBased/>
  <w15:docId w15:val="{C8C4B474-B9A8-441C-84DB-8AAFE74A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5B3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E5B32"/>
    <w:pPr>
      <w:keepNext/>
      <w:keepLines/>
      <w:autoSpaceDE/>
      <w:autoSpaceDN/>
      <w:spacing w:before="240" w:after="40"/>
      <w:outlineLvl w:val="3"/>
    </w:pPr>
    <w:rPr>
      <w:b/>
      <w:color w:val="00000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semiHidden/>
    <w:rsid w:val="001E5B32"/>
    <w:rPr>
      <w:rFonts w:ascii="Verdana" w:eastAsia="Verdana" w:hAnsi="Verdana" w:cs="Verdana"/>
      <w:b/>
      <w:color w:val="000000"/>
      <w:sz w:val="24"/>
      <w:szCs w:val="24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1E5B32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1E5B32"/>
    <w:rPr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1E5B32"/>
    <w:rPr>
      <w:rFonts w:ascii="Verdana" w:eastAsia="Verdana" w:hAnsi="Verdana" w:cs="Verdan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1E5B3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E5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tkraamzorg.nl/coronavirus-en-ivt-kraamz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amvda.nl/corona/informatie-over-corona-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lkomkraamzorg.nl/kraamzorg/kraamzorg-op-afstand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</dc:creator>
  <cp:keywords/>
  <dc:description/>
  <cp:lastModifiedBy>Femke</cp:lastModifiedBy>
  <cp:revision>1</cp:revision>
  <dcterms:created xsi:type="dcterms:W3CDTF">2020-03-28T21:17:00Z</dcterms:created>
  <dcterms:modified xsi:type="dcterms:W3CDTF">2020-03-28T21:35:00Z</dcterms:modified>
</cp:coreProperties>
</file>